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B6" w:rsidRPr="00F85ED5" w:rsidRDefault="000F6AB6" w:rsidP="000F6AB6">
      <w:pPr>
        <w:jc w:val="center"/>
        <w:rPr>
          <w:rFonts w:ascii="Arial" w:eastAsia="Batang" w:hAnsi="Arial" w:cs="Arial"/>
        </w:rPr>
      </w:pPr>
      <w:r w:rsidRPr="00F85ED5">
        <w:rPr>
          <w:rFonts w:ascii="Arial" w:eastAsia="Batang" w:hAnsi="Arial" w:cs="Arial"/>
        </w:rPr>
        <w:t>ООО «</w:t>
      </w:r>
      <w:proofErr w:type="spellStart"/>
      <w:r>
        <w:rPr>
          <w:rFonts w:ascii="Arial" w:eastAsia="Batang" w:hAnsi="Arial" w:cs="Arial"/>
        </w:rPr>
        <w:t>Кемпфер</w:t>
      </w:r>
      <w:proofErr w:type="spellEnd"/>
      <w:r w:rsidRPr="00F85ED5">
        <w:rPr>
          <w:rFonts w:ascii="Arial" w:eastAsia="Batang" w:hAnsi="Arial" w:cs="Arial"/>
        </w:rPr>
        <w:t>»</w:t>
      </w:r>
    </w:p>
    <w:p w:rsidR="000F6AB6" w:rsidRPr="00F85ED5" w:rsidRDefault="000F6AB6" w:rsidP="000F6AB6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Канат</w:t>
      </w:r>
      <w:r w:rsidRPr="00F85ED5">
        <w:rPr>
          <w:rFonts w:ascii="Arial" w:eastAsia="Batang" w:hAnsi="Arial" w:cs="Arial"/>
        </w:rPr>
        <w:t xml:space="preserve"> </w:t>
      </w:r>
      <w:r w:rsidRPr="00F85ED5">
        <w:rPr>
          <w:rFonts w:ascii="Arial" w:eastAsia="Batang" w:hAnsi="Arial" w:cs="Arial"/>
          <w:lang w:val="en-US"/>
        </w:rPr>
        <w:t>K</w:t>
      </w:r>
      <w:r w:rsidRPr="00F85ED5">
        <w:rPr>
          <w:rFonts w:ascii="Arial" w:eastAsia="Batang" w:hAnsi="Arial" w:cs="Arial"/>
        </w:rPr>
        <w:t>ä</w:t>
      </w:r>
      <w:proofErr w:type="spellStart"/>
      <w:r w:rsidRPr="00F85ED5">
        <w:rPr>
          <w:rFonts w:ascii="Arial" w:eastAsia="Batang" w:hAnsi="Arial" w:cs="Arial"/>
          <w:lang w:val="en-US"/>
        </w:rPr>
        <w:t>mpfer</w:t>
      </w:r>
      <w:proofErr w:type="spellEnd"/>
    </w:p>
    <w:p w:rsidR="000F6AB6" w:rsidRPr="00F85ED5" w:rsidRDefault="000F6AB6" w:rsidP="000F6AB6">
      <w:pPr>
        <w:jc w:val="center"/>
        <w:rPr>
          <w:rFonts w:ascii="Arial" w:eastAsia="Batang" w:hAnsi="Arial" w:cs="Arial"/>
          <w:b/>
          <w:sz w:val="18"/>
          <w:szCs w:val="18"/>
        </w:rPr>
      </w:pPr>
      <w:r w:rsidRPr="00F85ED5">
        <w:rPr>
          <w:rFonts w:ascii="Arial" w:eastAsia="Batang" w:hAnsi="Arial" w:cs="Arial"/>
          <w:b/>
          <w:sz w:val="18"/>
          <w:szCs w:val="18"/>
        </w:rPr>
        <w:t>Руководство по эксплуатации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Настоящее руководство служит для ознакомления с правилами сборки, безопасной эксплуатации, транспортировки и хранения изделия.</w:t>
      </w:r>
    </w:p>
    <w:p w:rsidR="000F6AB6" w:rsidRPr="00122F75" w:rsidRDefault="000F6AB6" w:rsidP="000F6AB6">
      <w:pPr>
        <w:numPr>
          <w:ilvl w:val="0"/>
          <w:numId w:val="1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НАЗНАЧЕНИЕ ИЗДЕЛИЯ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Канат</w:t>
      </w:r>
      <w:r w:rsidRPr="00F85ED5">
        <w:rPr>
          <w:rFonts w:ascii="Arial" w:hAnsi="Arial" w:cs="Arial"/>
          <w:sz w:val="16"/>
          <w:szCs w:val="16"/>
        </w:rPr>
        <w:t xml:space="preserve"> предназначен для занятия детей в возрасте от 3-х до 14 лет спортивными упражнениями в игровой форме. Рекомендуется для использования в составе спортивно-игрового комплекса. </w:t>
      </w:r>
    </w:p>
    <w:p w:rsidR="000F6AB6" w:rsidRPr="00122F75" w:rsidRDefault="000F6AB6" w:rsidP="000F6AB6">
      <w:pPr>
        <w:numPr>
          <w:ilvl w:val="0"/>
          <w:numId w:val="1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ОСНОВНЫЕ ТЕХНИЧЕСКИЕ ДАННЫЕ</w:t>
      </w:r>
    </w:p>
    <w:p w:rsidR="000F6AB6" w:rsidRPr="00F85ED5" w:rsidRDefault="000F6AB6" w:rsidP="000F6AB6">
      <w:pPr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Основные технические характеристики приведены в таблице 1</w:t>
      </w:r>
      <w:r w:rsidRPr="00F85ED5">
        <w:rPr>
          <w:rFonts w:ascii="Arial" w:hAnsi="Arial" w:cs="Arial"/>
          <w:sz w:val="18"/>
          <w:szCs w:val="18"/>
        </w:rPr>
        <w:t>.</w:t>
      </w:r>
    </w:p>
    <w:p w:rsidR="000F6AB6" w:rsidRPr="00F85ED5" w:rsidRDefault="000F6AB6" w:rsidP="000F6AB6">
      <w:pPr>
        <w:jc w:val="right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875"/>
        <w:gridCol w:w="875"/>
        <w:gridCol w:w="876"/>
      </w:tblGrid>
      <w:tr w:rsidR="000F6AB6" w:rsidRPr="00F85ED5" w:rsidTr="004B1B91">
        <w:trPr>
          <w:jc w:val="center"/>
        </w:trPr>
        <w:tc>
          <w:tcPr>
            <w:tcW w:w="6284" w:type="dxa"/>
            <w:gridSpan w:val="4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Нормируемые параметры</w:t>
            </w:r>
          </w:p>
        </w:tc>
      </w:tr>
      <w:tr w:rsidR="004B1B91" w:rsidRPr="00F85ED5" w:rsidTr="004B1B91">
        <w:trPr>
          <w:trHeight w:val="218"/>
          <w:jc w:val="center"/>
        </w:trPr>
        <w:tc>
          <w:tcPr>
            <w:tcW w:w="3658" w:type="dxa"/>
            <w:shd w:val="clear" w:color="auto" w:fill="auto"/>
          </w:tcPr>
          <w:p w:rsidR="004B1B91" w:rsidRPr="00F85ED5" w:rsidRDefault="004B1B91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F69">
              <w:rPr>
                <w:rFonts w:ascii="Arial" w:hAnsi="Arial" w:cs="Arial"/>
                <w:sz w:val="16"/>
                <w:szCs w:val="16"/>
              </w:rPr>
              <w:t>Длина каната, м</w:t>
            </w:r>
          </w:p>
        </w:tc>
        <w:tc>
          <w:tcPr>
            <w:tcW w:w="875" w:type="dxa"/>
            <w:shd w:val="clear" w:color="auto" w:fill="auto"/>
          </w:tcPr>
          <w:p w:rsidR="004B1B91" w:rsidRPr="00F85ED5" w:rsidRDefault="004B1B91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875" w:type="dxa"/>
            <w:shd w:val="clear" w:color="auto" w:fill="auto"/>
          </w:tcPr>
          <w:p w:rsidR="004B1B91" w:rsidRPr="00F85ED5" w:rsidRDefault="004B1B91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4B1B91" w:rsidRPr="00F85ED5" w:rsidRDefault="004B1B91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0F6AB6" w:rsidRPr="00F85ED5" w:rsidTr="004B1B91">
        <w:trPr>
          <w:trHeight w:val="217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F69">
              <w:rPr>
                <w:rFonts w:ascii="Arial" w:hAnsi="Arial" w:cs="Arial"/>
                <w:sz w:val="16"/>
                <w:szCs w:val="16"/>
              </w:rPr>
              <w:t>Диаметр каната, мм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F6AB6" w:rsidRPr="00F85ED5" w:rsidTr="004B1B91">
        <w:trPr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Максимальная допустимая нагрузка, кг.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0F6AB6" w:rsidRPr="00F85ED5" w:rsidTr="004B1B91">
        <w:trPr>
          <w:trHeight w:val="255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Срок службы, лет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F6AB6" w:rsidRPr="00F85ED5" w:rsidTr="004B1B91">
        <w:trPr>
          <w:trHeight w:val="286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Вес нетто, не более, кг.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0F6AB6" w:rsidRPr="00122F75" w:rsidRDefault="000F6AB6" w:rsidP="000F6AB6">
      <w:pPr>
        <w:numPr>
          <w:ilvl w:val="0"/>
          <w:numId w:val="1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КОМПЛЕКТНОСТЬ</w:t>
      </w:r>
    </w:p>
    <w:p w:rsidR="000F6AB6" w:rsidRPr="00F85ED5" w:rsidRDefault="000F6AB6" w:rsidP="000F6AB6">
      <w:pPr>
        <w:jc w:val="right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>Таблица 2</w:t>
      </w:r>
    </w:p>
    <w:tbl>
      <w:tblPr>
        <w:tblW w:w="6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269"/>
        <w:gridCol w:w="3402"/>
      </w:tblGrid>
      <w:tr w:rsidR="000F6AB6" w:rsidRPr="00F85ED5" w:rsidTr="002D20A0">
        <w:trPr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№ поз.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</w:tr>
      <w:tr w:rsidR="000F6AB6" w:rsidRPr="00F85ED5" w:rsidTr="002D20A0">
        <w:trPr>
          <w:trHeight w:val="70"/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Канат</w:t>
            </w:r>
          </w:p>
        </w:tc>
        <w:tc>
          <w:tcPr>
            <w:tcW w:w="3402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F6AB6" w:rsidRPr="00F85ED5" w:rsidTr="002D20A0">
        <w:trPr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Катушка</w:t>
            </w:r>
          </w:p>
        </w:tc>
        <w:tc>
          <w:tcPr>
            <w:tcW w:w="3402" w:type="dxa"/>
            <w:shd w:val="clear" w:color="auto" w:fill="auto"/>
          </w:tcPr>
          <w:p w:rsidR="000F6AB6" w:rsidRPr="008C71F4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F6AB6" w:rsidRPr="00F85ED5" w:rsidTr="002D20A0">
        <w:trPr>
          <w:jc w:val="center"/>
        </w:trPr>
        <w:tc>
          <w:tcPr>
            <w:tcW w:w="6818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Документация</w:t>
            </w:r>
          </w:p>
        </w:tc>
      </w:tr>
      <w:tr w:rsidR="000F6AB6" w:rsidRPr="00F85ED5" w:rsidTr="002D20A0">
        <w:trPr>
          <w:jc w:val="center"/>
        </w:trPr>
        <w:tc>
          <w:tcPr>
            <w:tcW w:w="3416" w:type="dxa"/>
            <w:gridSpan w:val="2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 xml:space="preserve">Руководство по эксплуатации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0F6AB6" w:rsidRPr="00122F75" w:rsidRDefault="000F6AB6" w:rsidP="000F6AB6">
      <w:pPr>
        <w:numPr>
          <w:ilvl w:val="0"/>
          <w:numId w:val="1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СБОРКА И ПОДГОТОВКА К ЭКСПЛУАТАЦИИ</w:t>
      </w:r>
    </w:p>
    <w:p w:rsidR="000F6AB6" w:rsidRPr="00F85ED5" w:rsidRDefault="000F6AB6" w:rsidP="000F6AB6">
      <w:pPr>
        <w:jc w:val="both"/>
        <w:rPr>
          <w:rFonts w:ascii="Arial" w:hAnsi="Arial" w:cs="Arial"/>
          <w:b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Распакуйте изделие, Убедитесь, что комплектность поставки совпадает с паспортными данными. Соберите согласно рисункам 1 и 2..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75"/>
      </w:tblGrid>
      <w:tr w:rsidR="000F6AB6" w:rsidRPr="00F85ED5" w:rsidTr="002D20A0">
        <w:tc>
          <w:tcPr>
            <w:tcW w:w="3311" w:type="dxa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entury" w:hAnsi="Century"/>
                <w:b/>
                <w:noProof/>
                <w:sz w:val="6"/>
                <w:szCs w:val="6"/>
              </w:rPr>
              <w:drawing>
                <wp:inline distT="0" distB="0" distL="0" distR="0" wp14:anchorId="2D48650F" wp14:editId="4D59B921">
                  <wp:extent cx="428468" cy="2084832"/>
                  <wp:effectExtent l="19050" t="0" r="0" b="0"/>
                  <wp:docPr id="4" name="Рисунок 4" descr="Кана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на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77" cy="2084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entury" w:hAnsi="Century"/>
                <w:b/>
                <w:noProof/>
                <w:sz w:val="18"/>
                <w:szCs w:val="18"/>
              </w:rPr>
              <w:drawing>
                <wp:inline distT="0" distB="0" distL="0" distR="0" wp14:anchorId="0620082D" wp14:editId="15E64A04">
                  <wp:extent cx="864948" cy="1587399"/>
                  <wp:effectExtent l="19050" t="0" r="0" b="0"/>
                  <wp:docPr id="2" name="Рисунок 1" descr="Канат%20нов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нат%20нов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84" cy="1587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B6" w:rsidRPr="00F85ED5" w:rsidTr="002D20A0">
        <w:tc>
          <w:tcPr>
            <w:tcW w:w="3311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85ED5">
              <w:rPr>
                <w:rFonts w:ascii="Arial" w:hAnsi="Arial" w:cs="Arial"/>
                <w:sz w:val="18"/>
                <w:szCs w:val="18"/>
              </w:rPr>
              <w:t>Рис.1</w:t>
            </w:r>
          </w:p>
        </w:tc>
        <w:tc>
          <w:tcPr>
            <w:tcW w:w="3312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85ED5">
              <w:rPr>
                <w:rFonts w:ascii="Arial" w:hAnsi="Arial" w:cs="Arial"/>
                <w:noProof/>
                <w:sz w:val="18"/>
                <w:szCs w:val="18"/>
              </w:rPr>
              <w:t>Рис.2</w:t>
            </w:r>
          </w:p>
        </w:tc>
      </w:tr>
    </w:tbl>
    <w:p w:rsidR="000F6AB6" w:rsidRPr="00122F75" w:rsidRDefault="000F6AB6" w:rsidP="000F6AB6">
      <w:pPr>
        <w:numPr>
          <w:ilvl w:val="0"/>
          <w:numId w:val="1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МЕРЫ БЕЗОПАСНОСТИ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lastRenderedPageBreak/>
        <w:t xml:space="preserve">5.1. Перед каждым занятием </w:t>
      </w:r>
      <w:r w:rsidRPr="00122F75">
        <w:rPr>
          <w:rFonts w:ascii="Arial" w:hAnsi="Arial" w:cs="Arial"/>
          <w:sz w:val="16"/>
          <w:szCs w:val="16"/>
        </w:rPr>
        <w:t>проверять</w:t>
      </w:r>
      <w:r w:rsidRPr="00F85ED5">
        <w:rPr>
          <w:rFonts w:ascii="Arial" w:hAnsi="Arial" w:cs="Arial"/>
          <w:sz w:val="16"/>
          <w:szCs w:val="16"/>
        </w:rPr>
        <w:t xml:space="preserve"> надежность крепления спортивных снарядов – все узлы должны быть надежно затянуты, веревочные подвески спортивных снарядов – все узлы не должны иметь повреждений и </w:t>
      </w:r>
      <w:proofErr w:type="spellStart"/>
      <w:r w:rsidRPr="00F85ED5">
        <w:rPr>
          <w:rFonts w:ascii="Arial" w:hAnsi="Arial" w:cs="Arial"/>
          <w:sz w:val="16"/>
          <w:szCs w:val="16"/>
        </w:rPr>
        <w:t>перетираний</w:t>
      </w:r>
      <w:proofErr w:type="spellEnd"/>
      <w:r w:rsidRPr="00F85ED5">
        <w:rPr>
          <w:rFonts w:ascii="Arial" w:hAnsi="Arial" w:cs="Arial"/>
          <w:sz w:val="16"/>
          <w:szCs w:val="16"/>
        </w:rPr>
        <w:t xml:space="preserve"> волокон, крепежные элементы должны быть надежно затянуты.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b/>
          <w:sz w:val="16"/>
          <w:szCs w:val="16"/>
        </w:rPr>
        <w:t>НЕ ДОПУСКАЮТСЯ</w:t>
      </w:r>
      <w:r w:rsidRPr="00F85ED5">
        <w:rPr>
          <w:rFonts w:ascii="Arial" w:hAnsi="Arial" w:cs="Arial"/>
          <w:sz w:val="16"/>
          <w:szCs w:val="16"/>
        </w:rPr>
        <w:t xml:space="preserve"> занятия при наличии любого из указанных повреждений до их полного устранения.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5.2. Для предотвращения ушибов и травм, во время занятий рекомендуется использовать мягкие маты, расположенные на полу под снарядами.</w:t>
      </w:r>
    </w:p>
    <w:p w:rsidR="000F6AB6" w:rsidRPr="00122F75" w:rsidRDefault="000F6AB6" w:rsidP="000F6AB6">
      <w:pPr>
        <w:numPr>
          <w:ilvl w:val="0"/>
          <w:numId w:val="1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СВИДЕТЕЛЬСТВО О ПРИЕМКЕ И УПАКОВЫВАНИИ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Канат</w:t>
      </w:r>
      <w:r w:rsidRPr="00F85ED5">
        <w:rPr>
          <w:rFonts w:ascii="Arial" w:hAnsi="Arial" w:cs="Arial"/>
          <w:sz w:val="16"/>
          <w:szCs w:val="16"/>
        </w:rPr>
        <w:t xml:space="preserve"> соответству</w:t>
      </w:r>
      <w:r>
        <w:rPr>
          <w:rFonts w:ascii="Arial" w:hAnsi="Arial" w:cs="Arial"/>
          <w:sz w:val="16"/>
          <w:szCs w:val="16"/>
        </w:rPr>
        <w:t>ет</w:t>
      </w:r>
      <w:r w:rsidRPr="00F85ED5">
        <w:rPr>
          <w:rFonts w:ascii="Arial" w:hAnsi="Arial" w:cs="Arial"/>
          <w:sz w:val="16"/>
          <w:szCs w:val="16"/>
        </w:rPr>
        <w:t xml:space="preserve"> СТО 14431873-004-2016 и признан годным к эксплуатации.</w:t>
      </w:r>
    </w:p>
    <w:p w:rsidR="000F6AB6" w:rsidRPr="00F85ED5" w:rsidRDefault="000F6AB6" w:rsidP="000F6AB6">
      <w:pPr>
        <w:rPr>
          <w:rFonts w:ascii="Arial" w:hAnsi="Arial" w:cs="Arial"/>
          <w:sz w:val="16"/>
          <w:szCs w:val="16"/>
        </w:rPr>
      </w:pPr>
    </w:p>
    <w:p w:rsidR="000F6AB6" w:rsidRPr="00F85ED5" w:rsidRDefault="000F6AB6" w:rsidP="000F6AB6">
      <w:pPr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ОТК  _____________</w:t>
      </w:r>
      <w:r>
        <w:rPr>
          <w:rFonts w:ascii="Arial" w:hAnsi="Arial" w:cs="Arial"/>
          <w:sz w:val="16"/>
          <w:szCs w:val="16"/>
        </w:rPr>
        <w:t>__</w:t>
      </w:r>
      <w:r w:rsidRPr="00F85ED5">
        <w:rPr>
          <w:rFonts w:ascii="Arial" w:hAnsi="Arial" w:cs="Arial"/>
          <w:sz w:val="16"/>
          <w:szCs w:val="16"/>
        </w:rPr>
        <w:t xml:space="preserve">  Подпись  __________</w:t>
      </w:r>
      <w:r>
        <w:rPr>
          <w:rFonts w:ascii="Arial" w:hAnsi="Arial" w:cs="Arial"/>
          <w:sz w:val="16"/>
          <w:szCs w:val="16"/>
        </w:rPr>
        <w:t>______</w:t>
      </w:r>
      <w:r w:rsidRPr="00F85ED5">
        <w:rPr>
          <w:rFonts w:ascii="Arial" w:hAnsi="Arial" w:cs="Arial"/>
          <w:sz w:val="16"/>
          <w:szCs w:val="16"/>
        </w:rPr>
        <w:t xml:space="preserve">        Дата «___»_________20____г</w:t>
      </w:r>
    </w:p>
    <w:p w:rsidR="000F6AB6" w:rsidRPr="00F85ED5" w:rsidRDefault="000F6AB6" w:rsidP="000F6AB6">
      <w:pPr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0F6AB6" w:rsidRPr="00122F75" w:rsidRDefault="000F6AB6" w:rsidP="000F6AB6">
      <w:pPr>
        <w:numPr>
          <w:ilvl w:val="0"/>
          <w:numId w:val="1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ПЕРЕВОЗКА И ХРАНЕНИЕ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8.1. Транспортировка производится в упаковке производителя, любым видом транспорта при соблюдении сохранности изделия.</w:t>
      </w:r>
    </w:p>
    <w:p w:rsidR="000F6AB6" w:rsidRPr="00F85ED5" w:rsidRDefault="000F6AB6" w:rsidP="000F6AB6">
      <w:pPr>
        <w:jc w:val="both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8.2. Условия хранения соответствуют 2(С) по ГОСТ 15150-69. До установки в рабочее положение хранить в упаковке завода-изготовителя в закрытых сухих помещениях с естественной вентиляцией воздуха</w:t>
      </w:r>
      <w:r w:rsidRPr="00F85ED5">
        <w:rPr>
          <w:rFonts w:ascii="Arial" w:hAnsi="Arial" w:cs="Arial"/>
          <w:sz w:val="18"/>
          <w:szCs w:val="18"/>
        </w:rPr>
        <w:t>.</w:t>
      </w:r>
    </w:p>
    <w:p w:rsidR="000F6AB6" w:rsidRPr="00FD1F25" w:rsidRDefault="000F6AB6" w:rsidP="000F6AB6">
      <w:pPr>
        <w:numPr>
          <w:ilvl w:val="0"/>
          <w:numId w:val="1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8.1. Изготовитель гарантирует соответствие изделия требованиям технических условий СТО 14431873-004-2016, при соблюдении покупателем правил транспортировки, хранения, сборки и эксплуатации.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8.2. Гарантийный срок  изделия – 12 месяцев со дня продажи пользователю, но не более 30 месяцев со дня изготовления.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8.3. Гарантия не распространяется на изделия, поврежденные при перевозке покупателем или при несоблюдении правил хранения, сборки и эксплуатации, изложенных в настоящей инструкции.</w:t>
      </w:r>
    </w:p>
    <w:p w:rsidR="000F6AB6" w:rsidRPr="00FD1F25" w:rsidRDefault="000F6AB6" w:rsidP="000F6AB6">
      <w:pPr>
        <w:numPr>
          <w:ilvl w:val="0"/>
          <w:numId w:val="1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УТИЛИЗАЦИЯ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Изделие не содержит опасных для здоровья и жизни веществ. Утилизацию отходов осуществлять в соответствии с СанПиНом 2.1.7.1322-03.</w:t>
      </w:r>
    </w:p>
    <w:p w:rsidR="000F6AB6" w:rsidRPr="00F85ED5" w:rsidRDefault="000F6AB6" w:rsidP="000F6AB6">
      <w:pPr>
        <w:jc w:val="both"/>
        <w:rPr>
          <w:rFonts w:ascii="Arial" w:hAnsi="Arial" w:cs="Arial"/>
          <w:sz w:val="18"/>
          <w:szCs w:val="18"/>
        </w:rPr>
      </w:pP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Адрес предприятия изготовителя:</w:t>
      </w:r>
    </w:p>
    <w:p w:rsidR="000F6AB6" w:rsidRPr="00FD1F25" w:rsidRDefault="000F6AB6" w:rsidP="000F6AB6">
      <w:pPr>
        <w:jc w:val="center"/>
        <w:rPr>
          <w:rFonts w:ascii="Arial" w:eastAsia="Batang" w:hAnsi="Arial" w:cs="Arial"/>
          <w:sz w:val="16"/>
          <w:szCs w:val="16"/>
        </w:rPr>
      </w:pPr>
      <w:r w:rsidRPr="00FD1F25">
        <w:rPr>
          <w:rFonts w:ascii="Arial" w:eastAsia="Batang" w:hAnsi="Arial" w:cs="Arial"/>
          <w:sz w:val="16"/>
          <w:szCs w:val="16"/>
        </w:rPr>
        <w:t>ООО «</w:t>
      </w:r>
      <w:proofErr w:type="spellStart"/>
      <w:r w:rsidRPr="00FD1F25">
        <w:rPr>
          <w:rFonts w:ascii="Arial" w:eastAsia="Batang" w:hAnsi="Arial" w:cs="Arial"/>
          <w:sz w:val="16"/>
          <w:szCs w:val="16"/>
        </w:rPr>
        <w:t>Кемпфер</w:t>
      </w:r>
      <w:proofErr w:type="spellEnd"/>
      <w:r w:rsidRPr="00FD1F25">
        <w:rPr>
          <w:rFonts w:ascii="Arial" w:eastAsia="Batang" w:hAnsi="Arial" w:cs="Arial"/>
          <w:sz w:val="16"/>
          <w:szCs w:val="16"/>
        </w:rPr>
        <w:t>»</w:t>
      </w: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 xml:space="preserve">109428, Россия,  г. Москва,1-ый </w:t>
      </w:r>
      <w:proofErr w:type="spellStart"/>
      <w:r w:rsidRPr="00FD1F25">
        <w:rPr>
          <w:rFonts w:ascii="Arial" w:hAnsi="Arial" w:cs="Arial"/>
          <w:sz w:val="16"/>
          <w:szCs w:val="16"/>
        </w:rPr>
        <w:t>Вязовский</w:t>
      </w:r>
      <w:proofErr w:type="spellEnd"/>
      <w:r w:rsidRPr="00FD1F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D1F25">
        <w:rPr>
          <w:rFonts w:ascii="Arial" w:hAnsi="Arial" w:cs="Arial"/>
          <w:sz w:val="16"/>
          <w:szCs w:val="16"/>
        </w:rPr>
        <w:t>пр</w:t>
      </w:r>
      <w:proofErr w:type="spellEnd"/>
      <w:r w:rsidRPr="00FD1F25">
        <w:rPr>
          <w:rFonts w:ascii="Arial" w:hAnsi="Arial" w:cs="Arial"/>
          <w:sz w:val="16"/>
          <w:szCs w:val="16"/>
        </w:rPr>
        <w:t>-д, д. 4.корп. 1</w:t>
      </w: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Телефоны: +7-49</w:t>
      </w:r>
      <w:r>
        <w:rPr>
          <w:rFonts w:ascii="Arial" w:hAnsi="Arial" w:cs="Arial"/>
          <w:sz w:val="16"/>
          <w:szCs w:val="16"/>
        </w:rPr>
        <w:t>5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641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81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8</w:t>
      </w:r>
      <w:r w:rsidRPr="00FD1F25">
        <w:rPr>
          <w:rFonts w:ascii="Arial" w:hAnsi="Arial" w:cs="Arial"/>
          <w:sz w:val="16"/>
          <w:szCs w:val="16"/>
        </w:rPr>
        <w:t>5, e-</w:t>
      </w:r>
      <w:proofErr w:type="spellStart"/>
      <w:r w:rsidRPr="00FD1F25">
        <w:rPr>
          <w:rFonts w:ascii="Arial" w:hAnsi="Arial" w:cs="Arial"/>
          <w:sz w:val="16"/>
          <w:szCs w:val="16"/>
        </w:rPr>
        <w:t>mail</w:t>
      </w:r>
      <w:proofErr w:type="spellEnd"/>
      <w:r w:rsidRPr="00FD1F25">
        <w:rPr>
          <w:rFonts w:ascii="Arial" w:hAnsi="Arial" w:cs="Arial"/>
          <w:sz w:val="16"/>
          <w:szCs w:val="16"/>
        </w:rPr>
        <w:t xml:space="preserve">: </w:t>
      </w:r>
      <w:hyperlink r:id="rId9" w:history="1">
        <w:r w:rsidRPr="00FD1F25">
          <w:rPr>
            <w:rFonts w:ascii="Arial" w:hAnsi="Arial" w:cs="Arial"/>
            <w:sz w:val="16"/>
            <w:szCs w:val="16"/>
          </w:rPr>
          <w:t>info@kampfer.ru</w:t>
        </w:r>
      </w:hyperlink>
      <w:r w:rsidRPr="00FD1F25">
        <w:rPr>
          <w:rFonts w:ascii="Arial" w:hAnsi="Arial" w:cs="Arial"/>
          <w:sz w:val="16"/>
          <w:szCs w:val="16"/>
        </w:rPr>
        <w:t xml:space="preserve"> , Сайт:</w:t>
      </w:r>
      <w:r w:rsidRPr="00F85ED5">
        <w:rPr>
          <w:rFonts w:ascii="Arial" w:hAnsi="Arial" w:cs="Arial"/>
          <w:sz w:val="18"/>
          <w:szCs w:val="18"/>
        </w:rPr>
        <w:t xml:space="preserve"> </w:t>
      </w:r>
      <w:r w:rsidRPr="00FD1F25">
        <w:rPr>
          <w:rFonts w:ascii="Arial" w:hAnsi="Arial" w:cs="Arial"/>
          <w:sz w:val="16"/>
          <w:szCs w:val="16"/>
        </w:rPr>
        <w:t>kampfer.ru</w:t>
      </w:r>
    </w:p>
    <w:p w:rsidR="000F6AB6" w:rsidRPr="00F85ED5" w:rsidRDefault="000F6AB6" w:rsidP="000F6AB6">
      <w:pPr>
        <w:jc w:val="center"/>
        <w:rPr>
          <w:rFonts w:ascii="Arial" w:hAnsi="Arial" w:cs="Arial"/>
          <w:b/>
          <w:sz w:val="18"/>
          <w:szCs w:val="18"/>
        </w:rPr>
      </w:pPr>
    </w:p>
    <w:p w:rsidR="000F6AB6" w:rsidRPr="00FD1F25" w:rsidRDefault="000F6AB6" w:rsidP="000F6AB6">
      <w:pPr>
        <w:pStyle w:val="a8"/>
        <w:numPr>
          <w:ilvl w:val="0"/>
          <w:numId w:val="1"/>
        </w:numPr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ОТМЕТКА О ПРОДАЖЕ</w:t>
      </w:r>
    </w:p>
    <w:p w:rsidR="000F6AB6" w:rsidRPr="00FD1F25" w:rsidRDefault="000F6AB6" w:rsidP="000F6AB6">
      <w:pPr>
        <w:jc w:val="both"/>
        <w:rPr>
          <w:rFonts w:ascii="Arial" w:hAnsi="Arial" w:cs="Arial"/>
          <w:b/>
          <w:sz w:val="16"/>
          <w:szCs w:val="16"/>
        </w:rPr>
      </w:pPr>
    </w:p>
    <w:p w:rsidR="000F6AB6" w:rsidRPr="00FD1F25" w:rsidRDefault="000F6AB6" w:rsidP="000F6AB6">
      <w:pPr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Продавец _____________ Подпись __________ Дата «__»_________20____г</w:t>
      </w:r>
    </w:p>
    <w:p w:rsidR="000F6AB6" w:rsidRPr="00FD1F25" w:rsidRDefault="000F6AB6" w:rsidP="000F6AB6">
      <w:pPr>
        <w:jc w:val="both"/>
        <w:outlineLvl w:val="0"/>
        <w:rPr>
          <w:rFonts w:ascii="Arial" w:hAnsi="Arial" w:cs="Arial"/>
          <w:sz w:val="16"/>
          <w:szCs w:val="16"/>
        </w:rPr>
      </w:pPr>
    </w:p>
    <w:p w:rsidR="000F6AB6" w:rsidRPr="00F85ED5" w:rsidRDefault="000F6AB6" w:rsidP="000F6AB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F6AB6" w:rsidRPr="00FD1F25" w:rsidRDefault="000F6AB6" w:rsidP="000F6AB6">
      <w:pPr>
        <w:jc w:val="both"/>
        <w:outlineLvl w:val="0"/>
        <w:rPr>
          <w:rFonts w:ascii="Arial" w:hAnsi="Arial" w:cs="Arial"/>
          <w:sz w:val="18"/>
          <w:szCs w:val="18"/>
        </w:rPr>
      </w:pPr>
      <w:r w:rsidRPr="00FD1F25">
        <w:rPr>
          <w:rFonts w:ascii="Arial" w:hAnsi="Arial" w:cs="Arial"/>
          <w:sz w:val="18"/>
          <w:szCs w:val="18"/>
        </w:rPr>
        <w:t>М.П.</w:t>
      </w:r>
    </w:p>
    <w:p w:rsidR="000F6AB6" w:rsidRDefault="000F6AB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F6AB6" w:rsidRPr="00F85ED5" w:rsidRDefault="000F6AB6" w:rsidP="000F6AB6">
      <w:pPr>
        <w:jc w:val="center"/>
        <w:rPr>
          <w:rFonts w:ascii="Arial" w:eastAsia="Batang" w:hAnsi="Arial" w:cs="Arial"/>
        </w:rPr>
      </w:pPr>
      <w:r w:rsidRPr="00F85ED5">
        <w:rPr>
          <w:rFonts w:ascii="Arial" w:eastAsia="Batang" w:hAnsi="Arial" w:cs="Arial"/>
        </w:rPr>
        <w:lastRenderedPageBreak/>
        <w:t>ООО «</w:t>
      </w:r>
      <w:proofErr w:type="spellStart"/>
      <w:r>
        <w:rPr>
          <w:rFonts w:ascii="Arial" w:eastAsia="Batang" w:hAnsi="Arial" w:cs="Arial"/>
        </w:rPr>
        <w:t>Кемпфер</w:t>
      </w:r>
      <w:proofErr w:type="spellEnd"/>
      <w:r w:rsidRPr="00F85ED5">
        <w:rPr>
          <w:rFonts w:ascii="Arial" w:eastAsia="Batang" w:hAnsi="Arial" w:cs="Arial"/>
        </w:rPr>
        <w:t>»</w:t>
      </w:r>
    </w:p>
    <w:p w:rsidR="000F6AB6" w:rsidRPr="00F85ED5" w:rsidRDefault="000F6AB6" w:rsidP="000F6AB6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Канат</w:t>
      </w:r>
      <w:r w:rsidRPr="00F85ED5">
        <w:rPr>
          <w:rFonts w:ascii="Arial" w:eastAsia="Batang" w:hAnsi="Arial" w:cs="Arial"/>
        </w:rPr>
        <w:t xml:space="preserve"> </w:t>
      </w:r>
      <w:r w:rsidRPr="00F85ED5">
        <w:rPr>
          <w:rFonts w:ascii="Arial" w:eastAsia="Batang" w:hAnsi="Arial" w:cs="Arial"/>
          <w:lang w:val="en-US"/>
        </w:rPr>
        <w:t>K</w:t>
      </w:r>
      <w:r w:rsidRPr="00F85ED5">
        <w:rPr>
          <w:rFonts w:ascii="Arial" w:eastAsia="Batang" w:hAnsi="Arial" w:cs="Arial"/>
        </w:rPr>
        <w:t>ä</w:t>
      </w:r>
      <w:proofErr w:type="spellStart"/>
      <w:r w:rsidRPr="00F85ED5">
        <w:rPr>
          <w:rFonts w:ascii="Arial" w:eastAsia="Batang" w:hAnsi="Arial" w:cs="Arial"/>
          <w:lang w:val="en-US"/>
        </w:rPr>
        <w:t>mpfer</w:t>
      </w:r>
      <w:proofErr w:type="spellEnd"/>
    </w:p>
    <w:p w:rsidR="000F6AB6" w:rsidRPr="00F85ED5" w:rsidRDefault="000F6AB6" w:rsidP="000F6AB6">
      <w:pPr>
        <w:jc w:val="center"/>
        <w:rPr>
          <w:rFonts w:ascii="Arial" w:eastAsia="Batang" w:hAnsi="Arial" w:cs="Arial"/>
          <w:b/>
          <w:sz w:val="18"/>
          <w:szCs w:val="18"/>
        </w:rPr>
      </w:pPr>
      <w:r w:rsidRPr="00F85ED5">
        <w:rPr>
          <w:rFonts w:ascii="Arial" w:eastAsia="Batang" w:hAnsi="Arial" w:cs="Arial"/>
          <w:b/>
          <w:sz w:val="18"/>
          <w:szCs w:val="18"/>
        </w:rPr>
        <w:t>Руководство по эксплуатации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Настоящее руководство служит для ознакомления с правилами сборки, безопасной эксплуатации, транспортировки и хранения изделия.</w:t>
      </w:r>
    </w:p>
    <w:p w:rsidR="000F6AB6" w:rsidRPr="00122F75" w:rsidRDefault="000F6AB6" w:rsidP="000F6AB6">
      <w:pPr>
        <w:numPr>
          <w:ilvl w:val="0"/>
          <w:numId w:val="2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НАЗНАЧЕНИЕ ИЗДЕЛИЯ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Канат</w:t>
      </w:r>
      <w:r w:rsidRPr="00F85ED5">
        <w:rPr>
          <w:rFonts w:ascii="Arial" w:hAnsi="Arial" w:cs="Arial"/>
          <w:sz w:val="16"/>
          <w:szCs w:val="16"/>
        </w:rPr>
        <w:t xml:space="preserve"> предназначен для занятия детей в возрасте от 3-х до 14 лет спортивными упражнениями в игровой форме. Рекомендуется для использования в составе спортивно-игрового комплекса. </w:t>
      </w:r>
    </w:p>
    <w:p w:rsidR="000F6AB6" w:rsidRPr="00122F75" w:rsidRDefault="000F6AB6" w:rsidP="000F6AB6">
      <w:pPr>
        <w:numPr>
          <w:ilvl w:val="0"/>
          <w:numId w:val="2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ОСНОВНЫЕ ТЕХНИЧЕСКИЕ ДАННЫЕ</w:t>
      </w:r>
    </w:p>
    <w:p w:rsidR="000F6AB6" w:rsidRPr="00F85ED5" w:rsidRDefault="000F6AB6" w:rsidP="000F6AB6">
      <w:pPr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Основные технические характеристики приведены в таблице 1</w:t>
      </w:r>
      <w:r w:rsidRPr="00F85ED5">
        <w:rPr>
          <w:rFonts w:ascii="Arial" w:hAnsi="Arial" w:cs="Arial"/>
          <w:sz w:val="18"/>
          <w:szCs w:val="18"/>
        </w:rPr>
        <w:t>.</w:t>
      </w:r>
    </w:p>
    <w:p w:rsidR="000F6AB6" w:rsidRPr="00F85ED5" w:rsidRDefault="000F6AB6" w:rsidP="000F6AB6">
      <w:pPr>
        <w:jc w:val="right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875"/>
        <w:gridCol w:w="875"/>
        <w:gridCol w:w="876"/>
      </w:tblGrid>
      <w:tr w:rsidR="000F6AB6" w:rsidRPr="00F85ED5" w:rsidTr="00004B5A">
        <w:trPr>
          <w:jc w:val="center"/>
        </w:trPr>
        <w:tc>
          <w:tcPr>
            <w:tcW w:w="6284" w:type="dxa"/>
            <w:gridSpan w:val="4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Нормируемые параметры</w:t>
            </w:r>
          </w:p>
        </w:tc>
      </w:tr>
      <w:tr w:rsidR="00004B5A" w:rsidRPr="00F85ED5" w:rsidTr="00004B5A">
        <w:trPr>
          <w:trHeight w:val="218"/>
          <w:jc w:val="center"/>
        </w:trPr>
        <w:tc>
          <w:tcPr>
            <w:tcW w:w="3658" w:type="dxa"/>
            <w:shd w:val="clear" w:color="auto" w:fill="auto"/>
          </w:tcPr>
          <w:p w:rsidR="00004B5A" w:rsidRPr="00F85ED5" w:rsidRDefault="00004B5A" w:rsidP="00004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" w:colLast="3"/>
            <w:r w:rsidRPr="003D4F69">
              <w:rPr>
                <w:rFonts w:ascii="Arial" w:hAnsi="Arial" w:cs="Arial"/>
                <w:sz w:val="16"/>
                <w:szCs w:val="16"/>
              </w:rPr>
              <w:t>Длина каната, м</w:t>
            </w:r>
          </w:p>
        </w:tc>
        <w:tc>
          <w:tcPr>
            <w:tcW w:w="875" w:type="dxa"/>
            <w:shd w:val="clear" w:color="auto" w:fill="auto"/>
          </w:tcPr>
          <w:p w:rsidR="00004B5A" w:rsidRPr="00F85ED5" w:rsidRDefault="00004B5A" w:rsidP="00004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875" w:type="dxa"/>
            <w:shd w:val="clear" w:color="auto" w:fill="auto"/>
          </w:tcPr>
          <w:p w:rsidR="00004B5A" w:rsidRPr="00F85ED5" w:rsidRDefault="00004B5A" w:rsidP="00004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004B5A" w:rsidRPr="00F85ED5" w:rsidRDefault="00004B5A" w:rsidP="00004B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bookmarkEnd w:id="0"/>
      <w:tr w:rsidR="000F6AB6" w:rsidRPr="00F85ED5" w:rsidTr="00004B5A">
        <w:trPr>
          <w:trHeight w:val="217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F69">
              <w:rPr>
                <w:rFonts w:ascii="Arial" w:hAnsi="Arial" w:cs="Arial"/>
                <w:sz w:val="16"/>
                <w:szCs w:val="16"/>
              </w:rPr>
              <w:t>Диаметр каната, мм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F6AB6" w:rsidRPr="00F85ED5" w:rsidTr="00004B5A">
        <w:trPr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Максимальная допустимая нагрузка, кг.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0F6AB6" w:rsidRPr="00F85ED5" w:rsidTr="00004B5A">
        <w:trPr>
          <w:trHeight w:val="255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Срок службы, лет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F6AB6" w:rsidRPr="00F85ED5" w:rsidTr="00004B5A">
        <w:trPr>
          <w:trHeight w:val="286"/>
          <w:jc w:val="center"/>
        </w:trPr>
        <w:tc>
          <w:tcPr>
            <w:tcW w:w="3658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Вес нетто, не более, кг.</w:t>
            </w:r>
          </w:p>
        </w:tc>
        <w:tc>
          <w:tcPr>
            <w:tcW w:w="2626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0F6AB6" w:rsidRPr="00122F75" w:rsidRDefault="000F6AB6" w:rsidP="000F6AB6">
      <w:pPr>
        <w:numPr>
          <w:ilvl w:val="0"/>
          <w:numId w:val="2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КОМПЛЕКТНОСТЬ</w:t>
      </w:r>
    </w:p>
    <w:p w:rsidR="000F6AB6" w:rsidRPr="00F85ED5" w:rsidRDefault="000F6AB6" w:rsidP="000F6AB6">
      <w:pPr>
        <w:jc w:val="right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>Таблица 2</w:t>
      </w:r>
    </w:p>
    <w:tbl>
      <w:tblPr>
        <w:tblW w:w="6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269"/>
        <w:gridCol w:w="3402"/>
      </w:tblGrid>
      <w:tr w:rsidR="000F6AB6" w:rsidRPr="00F85ED5" w:rsidTr="002D20A0">
        <w:trPr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№ поз.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</w:tr>
      <w:tr w:rsidR="000F6AB6" w:rsidRPr="00F85ED5" w:rsidTr="002D20A0">
        <w:trPr>
          <w:trHeight w:val="70"/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Канат</w:t>
            </w:r>
          </w:p>
        </w:tc>
        <w:tc>
          <w:tcPr>
            <w:tcW w:w="3402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F6AB6" w:rsidRPr="00F85ED5" w:rsidTr="002D20A0">
        <w:trPr>
          <w:jc w:val="center"/>
        </w:trPr>
        <w:tc>
          <w:tcPr>
            <w:tcW w:w="1147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Катушка</w:t>
            </w:r>
          </w:p>
        </w:tc>
        <w:tc>
          <w:tcPr>
            <w:tcW w:w="3402" w:type="dxa"/>
            <w:shd w:val="clear" w:color="auto" w:fill="auto"/>
          </w:tcPr>
          <w:p w:rsidR="000F6AB6" w:rsidRPr="008C71F4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F6AB6" w:rsidRPr="00F85ED5" w:rsidTr="002D20A0">
        <w:trPr>
          <w:jc w:val="center"/>
        </w:trPr>
        <w:tc>
          <w:tcPr>
            <w:tcW w:w="6818" w:type="dxa"/>
            <w:gridSpan w:val="3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Документация</w:t>
            </w:r>
          </w:p>
        </w:tc>
      </w:tr>
      <w:tr w:rsidR="000F6AB6" w:rsidRPr="00F85ED5" w:rsidTr="002D20A0">
        <w:trPr>
          <w:jc w:val="center"/>
        </w:trPr>
        <w:tc>
          <w:tcPr>
            <w:tcW w:w="3416" w:type="dxa"/>
            <w:gridSpan w:val="2"/>
            <w:shd w:val="clear" w:color="auto" w:fill="auto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 xml:space="preserve">Руководство по эксплуатации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E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0F6AB6" w:rsidRPr="00122F75" w:rsidRDefault="000F6AB6" w:rsidP="000F6AB6">
      <w:pPr>
        <w:numPr>
          <w:ilvl w:val="0"/>
          <w:numId w:val="2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СБОРКА И ПОДГОТОВКА К ЭКСПЛУАТАЦИИ</w:t>
      </w:r>
    </w:p>
    <w:p w:rsidR="000F6AB6" w:rsidRPr="00F85ED5" w:rsidRDefault="000F6AB6" w:rsidP="000F6AB6">
      <w:pPr>
        <w:jc w:val="both"/>
        <w:rPr>
          <w:rFonts w:ascii="Arial" w:hAnsi="Arial" w:cs="Arial"/>
          <w:b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Распакуйте изделие, Убедитесь, что комплектность поставки совпадает с паспортными данными. Соберите согласно рисункам 1 и 2..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75"/>
      </w:tblGrid>
      <w:tr w:rsidR="000F6AB6" w:rsidRPr="00F85ED5" w:rsidTr="002D20A0">
        <w:tc>
          <w:tcPr>
            <w:tcW w:w="3311" w:type="dxa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entury" w:hAnsi="Century"/>
                <w:b/>
                <w:noProof/>
                <w:sz w:val="6"/>
                <w:szCs w:val="6"/>
              </w:rPr>
              <w:drawing>
                <wp:inline distT="0" distB="0" distL="0" distR="0" wp14:anchorId="3EB2409D" wp14:editId="5765939C">
                  <wp:extent cx="428468" cy="2084832"/>
                  <wp:effectExtent l="19050" t="0" r="0" b="0"/>
                  <wp:docPr id="3" name="Рисунок 3" descr="Канат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нат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77" cy="2084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entury" w:hAnsi="Century"/>
                <w:b/>
                <w:noProof/>
                <w:sz w:val="18"/>
                <w:szCs w:val="18"/>
              </w:rPr>
              <w:drawing>
                <wp:inline distT="0" distB="0" distL="0" distR="0" wp14:anchorId="6EDCB9EF" wp14:editId="24D6061A">
                  <wp:extent cx="864948" cy="1587399"/>
                  <wp:effectExtent l="19050" t="0" r="0" b="0"/>
                  <wp:docPr id="5" name="Рисунок 1" descr="Канат%20нов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нат%20нов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84" cy="1587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B6" w:rsidRPr="00F85ED5" w:rsidTr="002D20A0">
        <w:tc>
          <w:tcPr>
            <w:tcW w:w="3311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85ED5">
              <w:rPr>
                <w:rFonts w:ascii="Arial" w:hAnsi="Arial" w:cs="Arial"/>
                <w:sz w:val="18"/>
                <w:szCs w:val="18"/>
              </w:rPr>
              <w:t>Рис.1</w:t>
            </w:r>
          </w:p>
        </w:tc>
        <w:tc>
          <w:tcPr>
            <w:tcW w:w="3312" w:type="dxa"/>
            <w:vAlign w:val="center"/>
          </w:tcPr>
          <w:p w:rsidR="000F6AB6" w:rsidRPr="00F85ED5" w:rsidRDefault="000F6AB6" w:rsidP="002D20A0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85ED5">
              <w:rPr>
                <w:rFonts w:ascii="Arial" w:hAnsi="Arial" w:cs="Arial"/>
                <w:noProof/>
                <w:sz w:val="18"/>
                <w:szCs w:val="18"/>
              </w:rPr>
              <w:t>Рис.2</w:t>
            </w:r>
          </w:p>
        </w:tc>
      </w:tr>
    </w:tbl>
    <w:p w:rsidR="000F6AB6" w:rsidRPr="00122F75" w:rsidRDefault="000F6AB6" w:rsidP="000F6AB6">
      <w:pPr>
        <w:numPr>
          <w:ilvl w:val="0"/>
          <w:numId w:val="2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МЕРЫ БЕЗОПАСНОСТИ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lastRenderedPageBreak/>
        <w:t xml:space="preserve">5.1. Перед каждым занятием </w:t>
      </w:r>
      <w:r w:rsidRPr="00122F75">
        <w:rPr>
          <w:rFonts w:ascii="Arial" w:hAnsi="Arial" w:cs="Arial"/>
          <w:sz w:val="16"/>
          <w:szCs w:val="16"/>
        </w:rPr>
        <w:t>проверять</w:t>
      </w:r>
      <w:r w:rsidRPr="00F85ED5">
        <w:rPr>
          <w:rFonts w:ascii="Arial" w:hAnsi="Arial" w:cs="Arial"/>
          <w:sz w:val="16"/>
          <w:szCs w:val="16"/>
        </w:rPr>
        <w:t xml:space="preserve"> надежность крепления спортивных снарядов – все узлы должны быть надежно затянуты, веревочные подвески спортивных снарядов – все узлы не должны иметь повреждений и </w:t>
      </w:r>
      <w:proofErr w:type="spellStart"/>
      <w:r w:rsidRPr="00F85ED5">
        <w:rPr>
          <w:rFonts w:ascii="Arial" w:hAnsi="Arial" w:cs="Arial"/>
          <w:sz w:val="16"/>
          <w:szCs w:val="16"/>
        </w:rPr>
        <w:t>перетираний</w:t>
      </w:r>
      <w:proofErr w:type="spellEnd"/>
      <w:r w:rsidRPr="00F85ED5">
        <w:rPr>
          <w:rFonts w:ascii="Arial" w:hAnsi="Arial" w:cs="Arial"/>
          <w:sz w:val="16"/>
          <w:szCs w:val="16"/>
        </w:rPr>
        <w:t xml:space="preserve"> волокон, крепежные элементы должны быть надежно затянуты.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b/>
          <w:sz w:val="16"/>
          <w:szCs w:val="16"/>
        </w:rPr>
        <w:t>НЕ ДОПУСКАЮТСЯ</w:t>
      </w:r>
      <w:r w:rsidRPr="00F85ED5">
        <w:rPr>
          <w:rFonts w:ascii="Arial" w:hAnsi="Arial" w:cs="Arial"/>
          <w:sz w:val="16"/>
          <w:szCs w:val="16"/>
        </w:rPr>
        <w:t xml:space="preserve"> занятия при наличии любого из указанных повреждений до их полного устранения.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5.2. Для предотвращения ушибов и травм, во время занятий рекомендуется использовать мягкие маты, расположенные на полу под снарядами.</w:t>
      </w:r>
    </w:p>
    <w:p w:rsidR="000F6AB6" w:rsidRPr="00122F75" w:rsidRDefault="000F6AB6" w:rsidP="000F6AB6">
      <w:pPr>
        <w:numPr>
          <w:ilvl w:val="0"/>
          <w:numId w:val="2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СВИДЕТЕЛЬСТВО О ПРИЕМКЕ И УПАКОВЫВАНИИ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Канат</w:t>
      </w:r>
      <w:r w:rsidRPr="00F85ED5">
        <w:rPr>
          <w:rFonts w:ascii="Arial" w:hAnsi="Arial" w:cs="Arial"/>
          <w:sz w:val="16"/>
          <w:szCs w:val="16"/>
        </w:rPr>
        <w:t xml:space="preserve"> соответству</w:t>
      </w:r>
      <w:r>
        <w:rPr>
          <w:rFonts w:ascii="Arial" w:hAnsi="Arial" w:cs="Arial"/>
          <w:sz w:val="16"/>
          <w:szCs w:val="16"/>
        </w:rPr>
        <w:t>ет</w:t>
      </w:r>
      <w:r w:rsidRPr="00F85ED5">
        <w:rPr>
          <w:rFonts w:ascii="Arial" w:hAnsi="Arial" w:cs="Arial"/>
          <w:sz w:val="16"/>
          <w:szCs w:val="16"/>
        </w:rPr>
        <w:t xml:space="preserve"> СТО 14431873-004-2016 и признан годным к эксплуатации.</w:t>
      </w:r>
    </w:p>
    <w:p w:rsidR="000F6AB6" w:rsidRPr="00F85ED5" w:rsidRDefault="000F6AB6" w:rsidP="000F6AB6">
      <w:pPr>
        <w:rPr>
          <w:rFonts w:ascii="Arial" w:hAnsi="Arial" w:cs="Arial"/>
          <w:sz w:val="16"/>
          <w:szCs w:val="16"/>
        </w:rPr>
      </w:pPr>
    </w:p>
    <w:p w:rsidR="000F6AB6" w:rsidRPr="00F85ED5" w:rsidRDefault="000F6AB6" w:rsidP="000F6AB6">
      <w:pPr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ОТК  _____________</w:t>
      </w:r>
      <w:r>
        <w:rPr>
          <w:rFonts w:ascii="Arial" w:hAnsi="Arial" w:cs="Arial"/>
          <w:sz w:val="16"/>
          <w:szCs w:val="16"/>
        </w:rPr>
        <w:t>__</w:t>
      </w:r>
      <w:r w:rsidRPr="00F85ED5">
        <w:rPr>
          <w:rFonts w:ascii="Arial" w:hAnsi="Arial" w:cs="Arial"/>
          <w:sz w:val="16"/>
          <w:szCs w:val="16"/>
        </w:rPr>
        <w:t xml:space="preserve">  Подпись  __________</w:t>
      </w:r>
      <w:r>
        <w:rPr>
          <w:rFonts w:ascii="Arial" w:hAnsi="Arial" w:cs="Arial"/>
          <w:sz w:val="16"/>
          <w:szCs w:val="16"/>
        </w:rPr>
        <w:t>______</w:t>
      </w:r>
      <w:r w:rsidRPr="00F85ED5">
        <w:rPr>
          <w:rFonts w:ascii="Arial" w:hAnsi="Arial" w:cs="Arial"/>
          <w:sz w:val="16"/>
          <w:szCs w:val="16"/>
        </w:rPr>
        <w:t xml:space="preserve">        Дата «___»_________20____г</w:t>
      </w:r>
    </w:p>
    <w:p w:rsidR="000F6AB6" w:rsidRPr="00F85ED5" w:rsidRDefault="000F6AB6" w:rsidP="000F6AB6">
      <w:pPr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0F6AB6" w:rsidRPr="00122F75" w:rsidRDefault="000F6AB6" w:rsidP="000F6AB6">
      <w:pPr>
        <w:numPr>
          <w:ilvl w:val="0"/>
          <w:numId w:val="2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 w:rsidRPr="00122F75">
        <w:rPr>
          <w:rFonts w:ascii="Arial" w:hAnsi="Arial" w:cs="Arial"/>
          <w:b/>
          <w:sz w:val="16"/>
          <w:szCs w:val="16"/>
        </w:rPr>
        <w:t>ПЕРЕВОЗКА И ХРАНЕНИЕ</w:t>
      </w:r>
    </w:p>
    <w:p w:rsidR="000F6AB6" w:rsidRPr="00F85ED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85ED5">
        <w:rPr>
          <w:rFonts w:ascii="Arial" w:hAnsi="Arial" w:cs="Arial"/>
          <w:sz w:val="16"/>
          <w:szCs w:val="16"/>
        </w:rPr>
        <w:t>8.1. Транспортировка производится в упаковке производителя, любым видом транспорта при соблюдении сохранности изделия.</w:t>
      </w:r>
    </w:p>
    <w:p w:rsidR="000F6AB6" w:rsidRPr="00F85ED5" w:rsidRDefault="000F6AB6" w:rsidP="000F6AB6">
      <w:pPr>
        <w:jc w:val="both"/>
        <w:rPr>
          <w:rFonts w:ascii="Arial" w:hAnsi="Arial" w:cs="Arial"/>
          <w:sz w:val="18"/>
          <w:szCs w:val="18"/>
        </w:rPr>
      </w:pPr>
      <w:r w:rsidRPr="00F85ED5">
        <w:rPr>
          <w:rFonts w:ascii="Arial" w:hAnsi="Arial" w:cs="Arial"/>
          <w:sz w:val="16"/>
          <w:szCs w:val="16"/>
        </w:rPr>
        <w:t>8.2. Условия хранения соответствуют 2(С) по ГОСТ 15150-69. До установки в рабочее положение хранить в упаковке завода-изготовителя в закрытых сухих помещениях с естественной вентиляцией воздуха</w:t>
      </w:r>
      <w:r w:rsidRPr="00F85ED5">
        <w:rPr>
          <w:rFonts w:ascii="Arial" w:hAnsi="Arial" w:cs="Arial"/>
          <w:sz w:val="18"/>
          <w:szCs w:val="18"/>
        </w:rPr>
        <w:t>.</w:t>
      </w:r>
    </w:p>
    <w:p w:rsidR="000F6AB6" w:rsidRPr="00FD1F25" w:rsidRDefault="000F6AB6" w:rsidP="000F6AB6">
      <w:pPr>
        <w:numPr>
          <w:ilvl w:val="0"/>
          <w:numId w:val="2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8.1. Изготовитель гарантирует соответствие изделия требованиям технических условий СТО 14431873-004-2016, при соблюдении покупателем правил транспортировки, хранения, сборки и эксплуатации.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8.2. Гарантийный срок  изделия – 12 месяцев со дня продажи пользователю, но не более 30 месяцев со дня изготовления.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8.3. Гарантия не распространяется на изделия, поврежденные при перевозке покупателем или при несоблюдении правил хранения, сборки и эксплуатации, изложенных в настоящей инструкции.</w:t>
      </w:r>
    </w:p>
    <w:p w:rsidR="000F6AB6" w:rsidRPr="00FD1F25" w:rsidRDefault="000F6AB6" w:rsidP="000F6AB6">
      <w:pPr>
        <w:numPr>
          <w:ilvl w:val="0"/>
          <w:numId w:val="2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УТИЛИЗАЦИЯ</w:t>
      </w:r>
    </w:p>
    <w:p w:rsidR="000F6AB6" w:rsidRPr="00FD1F25" w:rsidRDefault="000F6AB6" w:rsidP="000F6AB6">
      <w:pPr>
        <w:jc w:val="both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Изделие не содержит опасных для здоровья и жизни веществ. Утилизацию отходов осуществлять в соответствии с СанПиНом 2.1.7.1322-03.</w:t>
      </w:r>
    </w:p>
    <w:p w:rsidR="000F6AB6" w:rsidRPr="00F85ED5" w:rsidRDefault="000F6AB6" w:rsidP="000F6AB6">
      <w:pPr>
        <w:jc w:val="both"/>
        <w:rPr>
          <w:rFonts w:ascii="Arial" w:hAnsi="Arial" w:cs="Arial"/>
          <w:sz w:val="18"/>
          <w:szCs w:val="18"/>
        </w:rPr>
      </w:pP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Адрес предприятия изготовителя:</w:t>
      </w:r>
    </w:p>
    <w:p w:rsidR="000F6AB6" w:rsidRPr="00FD1F25" w:rsidRDefault="000F6AB6" w:rsidP="000F6AB6">
      <w:pPr>
        <w:jc w:val="center"/>
        <w:rPr>
          <w:rFonts w:ascii="Arial" w:eastAsia="Batang" w:hAnsi="Arial" w:cs="Arial"/>
          <w:sz w:val="16"/>
          <w:szCs w:val="16"/>
        </w:rPr>
      </w:pPr>
      <w:r w:rsidRPr="00FD1F25">
        <w:rPr>
          <w:rFonts w:ascii="Arial" w:eastAsia="Batang" w:hAnsi="Arial" w:cs="Arial"/>
          <w:sz w:val="16"/>
          <w:szCs w:val="16"/>
        </w:rPr>
        <w:t>ООО «</w:t>
      </w:r>
      <w:proofErr w:type="spellStart"/>
      <w:r w:rsidRPr="00FD1F25">
        <w:rPr>
          <w:rFonts w:ascii="Arial" w:eastAsia="Batang" w:hAnsi="Arial" w:cs="Arial"/>
          <w:sz w:val="16"/>
          <w:szCs w:val="16"/>
        </w:rPr>
        <w:t>Кемпфер</w:t>
      </w:r>
      <w:proofErr w:type="spellEnd"/>
      <w:r w:rsidRPr="00FD1F25">
        <w:rPr>
          <w:rFonts w:ascii="Arial" w:eastAsia="Batang" w:hAnsi="Arial" w:cs="Arial"/>
          <w:sz w:val="16"/>
          <w:szCs w:val="16"/>
        </w:rPr>
        <w:t>»</w:t>
      </w: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 xml:space="preserve">109428, Россия,  г. Москва,1-ый </w:t>
      </w:r>
      <w:proofErr w:type="spellStart"/>
      <w:r w:rsidRPr="00FD1F25">
        <w:rPr>
          <w:rFonts w:ascii="Arial" w:hAnsi="Arial" w:cs="Arial"/>
          <w:sz w:val="16"/>
          <w:szCs w:val="16"/>
        </w:rPr>
        <w:t>Вязовский</w:t>
      </w:r>
      <w:proofErr w:type="spellEnd"/>
      <w:r w:rsidRPr="00FD1F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D1F25">
        <w:rPr>
          <w:rFonts w:ascii="Arial" w:hAnsi="Arial" w:cs="Arial"/>
          <w:sz w:val="16"/>
          <w:szCs w:val="16"/>
        </w:rPr>
        <w:t>пр</w:t>
      </w:r>
      <w:proofErr w:type="spellEnd"/>
      <w:r w:rsidRPr="00FD1F25">
        <w:rPr>
          <w:rFonts w:ascii="Arial" w:hAnsi="Arial" w:cs="Arial"/>
          <w:sz w:val="16"/>
          <w:szCs w:val="16"/>
        </w:rPr>
        <w:t>-д, д. 4.корп. 1</w:t>
      </w:r>
    </w:p>
    <w:p w:rsidR="000F6AB6" w:rsidRPr="00FD1F25" w:rsidRDefault="000F6AB6" w:rsidP="000F6AB6">
      <w:pPr>
        <w:jc w:val="center"/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Телефоны: +7-49</w:t>
      </w:r>
      <w:r>
        <w:rPr>
          <w:rFonts w:ascii="Arial" w:hAnsi="Arial" w:cs="Arial"/>
          <w:sz w:val="16"/>
          <w:szCs w:val="16"/>
        </w:rPr>
        <w:t>5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641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81</w:t>
      </w:r>
      <w:r w:rsidRPr="00FD1F25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8</w:t>
      </w:r>
      <w:r w:rsidRPr="00FD1F25">
        <w:rPr>
          <w:rFonts w:ascii="Arial" w:hAnsi="Arial" w:cs="Arial"/>
          <w:sz w:val="16"/>
          <w:szCs w:val="16"/>
        </w:rPr>
        <w:t>5, e-</w:t>
      </w:r>
      <w:proofErr w:type="spellStart"/>
      <w:r w:rsidRPr="00FD1F25">
        <w:rPr>
          <w:rFonts w:ascii="Arial" w:hAnsi="Arial" w:cs="Arial"/>
          <w:sz w:val="16"/>
          <w:szCs w:val="16"/>
        </w:rPr>
        <w:t>mail</w:t>
      </w:r>
      <w:proofErr w:type="spellEnd"/>
      <w:r w:rsidRPr="00FD1F25">
        <w:rPr>
          <w:rFonts w:ascii="Arial" w:hAnsi="Arial" w:cs="Arial"/>
          <w:sz w:val="16"/>
          <w:szCs w:val="16"/>
        </w:rPr>
        <w:t xml:space="preserve">: </w:t>
      </w:r>
      <w:hyperlink r:id="rId10" w:history="1">
        <w:r w:rsidRPr="00FD1F25">
          <w:rPr>
            <w:rFonts w:ascii="Arial" w:hAnsi="Arial" w:cs="Arial"/>
            <w:sz w:val="16"/>
            <w:szCs w:val="16"/>
          </w:rPr>
          <w:t>info@kampfer.ru</w:t>
        </w:r>
      </w:hyperlink>
      <w:r w:rsidRPr="00FD1F25">
        <w:rPr>
          <w:rFonts w:ascii="Arial" w:hAnsi="Arial" w:cs="Arial"/>
          <w:sz w:val="16"/>
          <w:szCs w:val="16"/>
        </w:rPr>
        <w:t xml:space="preserve"> , Сайт:</w:t>
      </w:r>
      <w:r w:rsidRPr="00F85ED5">
        <w:rPr>
          <w:rFonts w:ascii="Arial" w:hAnsi="Arial" w:cs="Arial"/>
          <w:sz w:val="18"/>
          <w:szCs w:val="18"/>
        </w:rPr>
        <w:t xml:space="preserve"> </w:t>
      </w:r>
      <w:r w:rsidRPr="00FD1F25">
        <w:rPr>
          <w:rFonts w:ascii="Arial" w:hAnsi="Arial" w:cs="Arial"/>
          <w:sz w:val="16"/>
          <w:szCs w:val="16"/>
        </w:rPr>
        <w:t>kampfer.ru</w:t>
      </w:r>
    </w:p>
    <w:p w:rsidR="000F6AB6" w:rsidRPr="00F85ED5" w:rsidRDefault="000F6AB6" w:rsidP="000F6AB6">
      <w:pPr>
        <w:jc w:val="center"/>
        <w:rPr>
          <w:rFonts w:ascii="Arial" w:hAnsi="Arial" w:cs="Arial"/>
          <w:b/>
          <w:sz w:val="18"/>
          <w:szCs w:val="18"/>
        </w:rPr>
      </w:pPr>
    </w:p>
    <w:p w:rsidR="000F6AB6" w:rsidRPr="00FD1F25" w:rsidRDefault="000F6AB6" w:rsidP="000F6AB6">
      <w:pPr>
        <w:pStyle w:val="a8"/>
        <w:numPr>
          <w:ilvl w:val="0"/>
          <w:numId w:val="2"/>
        </w:numPr>
        <w:jc w:val="center"/>
        <w:rPr>
          <w:rFonts w:ascii="Arial" w:hAnsi="Arial" w:cs="Arial"/>
          <w:b/>
          <w:sz w:val="16"/>
          <w:szCs w:val="16"/>
        </w:rPr>
      </w:pPr>
      <w:r w:rsidRPr="00FD1F25">
        <w:rPr>
          <w:rFonts w:ascii="Arial" w:hAnsi="Arial" w:cs="Arial"/>
          <w:b/>
          <w:sz w:val="16"/>
          <w:szCs w:val="16"/>
        </w:rPr>
        <w:t>ОТМЕТКА О ПРОДАЖЕ</w:t>
      </w:r>
    </w:p>
    <w:p w:rsidR="000F6AB6" w:rsidRPr="00FD1F25" w:rsidRDefault="000F6AB6" w:rsidP="000F6AB6">
      <w:pPr>
        <w:jc w:val="both"/>
        <w:rPr>
          <w:rFonts w:ascii="Arial" w:hAnsi="Arial" w:cs="Arial"/>
          <w:b/>
          <w:sz w:val="16"/>
          <w:szCs w:val="16"/>
        </w:rPr>
      </w:pPr>
    </w:p>
    <w:p w:rsidR="000F6AB6" w:rsidRPr="00FD1F25" w:rsidRDefault="000F6AB6" w:rsidP="000F6AB6">
      <w:pPr>
        <w:rPr>
          <w:rFonts w:ascii="Arial" w:hAnsi="Arial" w:cs="Arial"/>
          <w:sz w:val="16"/>
          <w:szCs w:val="16"/>
        </w:rPr>
      </w:pPr>
      <w:r w:rsidRPr="00FD1F25">
        <w:rPr>
          <w:rFonts w:ascii="Arial" w:hAnsi="Arial" w:cs="Arial"/>
          <w:sz w:val="16"/>
          <w:szCs w:val="16"/>
        </w:rPr>
        <w:t>Продавец _____________ Подпись __________ Дата «__»_________20____г</w:t>
      </w:r>
    </w:p>
    <w:p w:rsidR="000F6AB6" w:rsidRPr="00FD1F25" w:rsidRDefault="000F6AB6" w:rsidP="000F6AB6">
      <w:pPr>
        <w:jc w:val="both"/>
        <w:outlineLvl w:val="0"/>
        <w:rPr>
          <w:rFonts w:ascii="Arial" w:hAnsi="Arial" w:cs="Arial"/>
          <w:sz w:val="16"/>
          <w:szCs w:val="16"/>
        </w:rPr>
      </w:pPr>
    </w:p>
    <w:p w:rsidR="000F6AB6" w:rsidRPr="00F85ED5" w:rsidRDefault="000F6AB6" w:rsidP="000F6AB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0F6AB6" w:rsidRPr="00FD1F25" w:rsidRDefault="000F6AB6" w:rsidP="000F6AB6">
      <w:pPr>
        <w:jc w:val="both"/>
        <w:outlineLvl w:val="0"/>
        <w:rPr>
          <w:rFonts w:ascii="Arial" w:hAnsi="Arial" w:cs="Arial"/>
          <w:sz w:val="18"/>
          <w:szCs w:val="18"/>
        </w:rPr>
      </w:pPr>
      <w:r w:rsidRPr="00FD1F25">
        <w:rPr>
          <w:rFonts w:ascii="Arial" w:hAnsi="Arial" w:cs="Arial"/>
          <w:sz w:val="18"/>
          <w:szCs w:val="18"/>
        </w:rPr>
        <w:t>М.П.</w:t>
      </w:r>
    </w:p>
    <w:p w:rsidR="000F6AB6" w:rsidRDefault="000F6AB6" w:rsidP="000F6AB6">
      <w:pPr>
        <w:spacing w:after="200" w:line="276" w:lineRule="auto"/>
        <w:rPr>
          <w:rFonts w:ascii="Arial" w:hAnsi="Arial" w:cs="Arial"/>
        </w:rPr>
      </w:pPr>
    </w:p>
    <w:p w:rsidR="001F631F" w:rsidRPr="000F6AB6" w:rsidRDefault="00612B8A" w:rsidP="000F6AB6">
      <w:pPr>
        <w:rPr>
          <w:lang w:val="en-US"/>
        </w:rPr>
      </w:pPr>
    </w:p>
    <w:sectPr w:rsidR="001F631F" w:rsidRPr="000F6AB6" w:rsidSect="00893581">
      <w:headerReference w:type="default" r:id="rId11"/>
      <w:headerReference w:type="first" r:id="rId12"/>
      <w:pgSz w:w="8420" w:h="11907" w:orient="landscape" w:code="9"/>
      <w:pgMar w:top="851" w:right="992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8A" w:rsidRDefault="00612B8A" w:rsidP="000F6AB6">
      <w:r>
        <w:separator/>
      </w:r>
    </w:p>
  </w:endnote>
  <w:endnote w:type="continuationSeparator" w:id="0">
    <w:p w:rsidR="00612B8A" w:rsidRDefault="00612B8A" w:rsidP="000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8A" w:rsidRDefault="00612B8A" w:rsidP="000F6AB6">
      <w:r>
        <w:separator/>
      </w:r>
    </w:p>
  </w:footnote>
  <w:footnote w:type="continuationSeparator" w:id="0">
    <w:p w:rsidR="00612B8A" w:rsidRDefault="00612B8A" w:rsidP="000F6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B6" w:rsidRDefault="000F6AB6">
    <w:pPr>
      <w:pStyle w:val="a3"/>
    </w:pPr>
    <w:r w:rsidRPr="002E5771">
      <w:rPr>
        <w:noProof/>
      </w:rPr>
      <w:drawing>
        <wp:inline distT="0" distB="0" distL="0" distR="0" wp14:anchorId="4C14F064" wp14:editId="5A570F15">
          <wp:extent cx="1689735" cy="369570"/>
          <wp:effectExtent l="19050" t="0" r="5715" b="0"/>
          <wp:docPr id="6" name="Рисунок 22" descr="C:\Documents and Settings\manager\Мои документы\Загрузки\kampfer_new_®_black_для_предпросмотр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Documents and Settings\manager\Мои документы\Загрузки\kampfer_new_®_black_для_предпросмотра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4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25" w:rsidRDefault="00DC7120">
    <w:pPr>
      <w:pStyle w:val="a3"/>
    </w:pPr>
    <w:r w:rsidRPr="002E5771">
      <w:rPr>
        <w:noProof/>
      </w:rPr>
      <w:drawing>
        <wp:inline distT="0" distB="0" distL="0" distR="0" wp14:anchorId="58EA81E7" wp14:editId="37865CA0">
          <wp:extent cx="1689735" cy="369570"/>
          <wp:effectExtent l="19050" t="0" r="5715" b="0"/>
          <wp:docPr id="9" name="Рисунок 22" descr="C:\Documents and Settings\manager\Мои документы\Загрузки\kampfer_new_®_black_для_предпросмотр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Documents and Settings\manager\Мои документы\Загрузки\kampfer_new_®_black_для_предпросмотра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4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7DEF"/>
    <w:multiLevelType w:val="hybridMultilevel"/>
    <w:tmpl w:val="5ECC108A"/>
    <w:lvl w:ilvl="0" w:tplc="73969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150829"/>
    <w:multiLevelType w:val="hybridMultilevel"/>
    <w:tmpl w:val="5ECC108A"/>
    <w:lvl w:ilvl="0" w:tplc="73969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6"/>
    <w:rsid w:val="00004B5A"/>
    <w:rsid w:val="00056A87"/>
    <w:rsid w:val="000F6AB6"/>
    <w:rsid w:val="00394AC2"/>
    <w:rsid w:val="004B1B91"/>
    <w:rsid w:val="00612B8A"/>
    <w:rsid w:val="00893581"/>
    <w:rsid w:val="00B36DF1"/>
    <w:rsid w:val="00DC7120"/>
    <w:rsid w:val="00E94482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CDA44-29F3-41B7-B509-B121D52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AB6"/>
  </w:style>
  <w:style w:type="paragraph" w:styleId="a5">
    <w:name w:val="footer"/>
    <w:basedOn w:val="a"/>
    <w:link w:val="a6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AB6"/>
  </w:style>
  <w:style w:type="table" w:styleId="a7">
    <w:name w:val="Table Grid"/>
    <w:basedOn w:val="a1"/>
    <w:uiPriority w:val="59"/>
    <w:rsid w:val="000F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6A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6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kampf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mpfe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И. Богдан</dc:creator>
  <cp:lastModifiedBy>Артем И. Богдан</cp:lastModifiedBy>
  <cp:revision>5</cp:revision>
  <dcterms:created xsi:type="dcterms:W3CDTF">2018-04-25T08:57:00Z</dcterms:created>
  <dcterms:modified xsi:type="dcterms:W3CDTF">2018-05-15T09:14:00Z</dcterms:modified>
</cp:coreProperties>
</file>